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58" w:rsidRDefault="00916532" w:rsidP="00916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532">
        <w:rPr>
          <w:rFonts w:ascii="Times New Roman" w:hAnsi="Times New Roman" w:cs="Times New Roman"/>
          <w:b/>
          <w:sz w:val="28"/>
          <w:szCs w:val="28"/>
        </w:rPr>
        <w:t>Impact of art on microorganism behaviour in biofilm</w:t>
      </w:r>
    </w:p>
    <w:p w:rsidR="00916532" w:rsidRPr="00916532" w:rsidRDefault="00916532" w:rsidP="00916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532" w:rsidRPr="00916532" w:rsidRDefault="00916532" w:rsidP="00916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6532">
        <w:rPr>
          <w:rFonts w:ascii="Times New Roman" w:hAnsi="Times New Roman" w:cs="Times New Roman"/>
          <w:sz w:val="24"/>
          <w:szCs w:val="24"/>
          <w:u w:val="single"/>
        </w:rPr>
        <w:t>Pasteur</w:t>
      </w:r>
      <w:proofErr w:type="spellEnd"/>
      <w:r w:rsidRPr="00916532">
        <w:rPr>
          <w:rFonts w:ascii="Times New Roman" w:hAnsi="Times New Roman" w:cs="Times New Roman"/>
          <w:sz w:val="24"/>
          <w:szCs w:val="24"/>
          <w:u w:val="single"/>
        </w:rPr>
        <w:t xml:space="preserve"> Louis</w:t>
      </w:r>
      <w:r w:rsidRPr="0091653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="00667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32">
        <w:rPr>
          <w:rFonts w:ascii="Times New Roman" w:hAnsi="Times New Roman" w:cs="Times New Roman"/>
          <w:sz w:val="24"/>
          <w:szCs w:val="24"/>
        </w:rPr>
        <w:t>Monet</w:t>
      </w:r>
      <w:proofErr w:type="spellEnd"/>
      <w:r w:rsidRPr="00916532">
        <w:rPr>
          <w:rFonts w:ascii="Times New Roman" w:hAnsi="Times New Roman" w:cs="Times New Roman"/>
          <w:sz w:val="24"/>
          <w:szCs w:val="24"/>
        </w:rPr>
        <w:t xml:space="preserve"> Claude</w:t>
      </w:r>
      <w:r w:rsidR="006674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65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32">
        <w:rPr>
          <w:rFonts w:ascii="Times New Roman" w:hAnsi="Times New Roman" w:cs="Times New Roman"/>
          <w:sz w:val="24"/>
          <w:szCs w:val="24"/>
        </w:rPr>
        <w:t>Koch</w:t>
      </w:r>
      <w:proofErr w:type="spellEnd"/>
      <w:r w:rsidRPr="00916532">
        <w:rPr>
          <w:rFonts w:ascii="Times New Roman" w:hAnsi="Times New Roman" w:cs="Times New Roman"/>
          <w:sz w:val="24"/>
          <w:szCs w:val="24"/>
        </w:rPr>
        <w:t xml:space="preserve"> Robert</w:t>
      </w:r>
      <w:r w:rsidRPr="0091653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16532" w:rsidRDefault="00916532" w:rsidP="00916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532" w:rsidRPr="00916532" w:rsidRDefault="00916532" w:rsidP="0091653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6532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793D60">
        <w:rPr>
          <w:rFonts w:ascii="Times New Roman" w:hAnsi="Times New Roman" w:cs="Times New Roman"/>
          <w:i/>
          <w:sz w:val="24"/>
          <w:szCs w:val="24"/>
        </w:rPr>
        <w:t>Department of E</w:t>
      </w:r>
      <w:r w:rsidRPr="00916532">
        <w:rPr>
          <w:rFonts w:ascii="Times New Roman" w:hAnsi="Times New Roman" w:cs="Times New Roman"/>
          <w:i/>
          <w:sz w:val="24"/>
          <w:szCs w:val="24"/>
        </w:rPr>
        <w:t>pidemiology,</w:t>
      </w:r>
      <w:r w:rsidR="00793D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4B77">
        <w:rPr>
          <w:rFonts w:ascii="Times New Roman" w:hAnsi="Times New Roman" w:cs="Times New Roman"/>
          <w:i/>
          <w:sz w:val="24"/>
          <w:szCs w:val="24"/>
        </w:rPr>
        <w:t>Regional Bureau of Public H</w:t>
      </w:r>
      <w:r w:rsidR="00D74B77" w:rsidRPr="00D74B77">
        <w:rPr>
          <w:rFonts w:ascii="Times New Roman" w:hAnsi="Times New Roman" w:cs="Times New Roman"/>
          <w:i/>
          <w:sz w:val="24"/>
          <w:szCs w:val="24"/>
        </w:rPr>
        <w:t>ealth in Paris, Route de l’hopital</w:t>
      </w:r>
      <w:r w:rsidR="00D74B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6532">
        <w:rPr>
          <w:rFonts w:ascii="Times New Roman" w:hAnsi="Times New Roman" w:cs="Times New Roman"/>
          <w:i/>
          <w:sz w:val="24"/>
          <w:szCs w:val="24"/>
        </w:rPr>
        <w:t>15, Paris, France,</w:t>
      </w:r>
    </w:p>
    <w:p w:rsidR="00916532" w:rsidRDefault="00667410" w:rsidP="0091653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hyperlink r:id="rId4" w:history="1">
        <w:r w:rsidRPr="00A51534">
          <w:rPr>
            <w:rStyle w:val="Hypertextovprepojenie"/>
            <w:rFonts w:ascii="Times New Roman" w:hAnsi="Times New Roman" w:cs="Times New Roman"/>
            <w:i/>
            <w:iCs/>
            <w:sz w:val="24"/>
            <w:szCs w:val="24"/>
          </w:rPr>
          <w:t>l.pasteur@legionella.fr</w:t>
        </w:r>
      </w:hyperlink>
    </w:p>
    <w:p w:rsidR="00667410" w:rsidRPr="00916532" w:rsidRDefault="00667410" w:rsidP="0091653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93D60" w:rsidRDefault="00667410" w:rsidP="0066741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793D60">
        <w:rPr>
          <w:rFonts w:ascii="Times New Roman" w:hAnsi="Times New Roman" w:cs="Times New Roman"/>
          <w:i/>
          <w:sz w:val="24"/>
          <w:szCs w:val="24"/>
        </w:rPr>
        <w:t>Depa</w:t>
      </w:r>
      <w:r w:rsidR="00D74B77">
        <w:rPr>
          <w:rFonts w:ascii="Times New Roman" w:hAnsi="Times New Roman" w:cs="Times New Roman"/>
          <w:i/>
          <w:sz w:val="24"/>
          <w:szCs w:val="24"/>
        </w:rPr>
        <w:t>rt</w:t>
      </w:r>
      <w:r w:rsidR="005F5F4F">
        <w:rPr>
          <w:rFonts w:ascii="Times New Roman" w:hAnsi="Times New Roman" w:cs="Times New Roman"/>
          <w:i/>
          <w:sz w:val="24"/>
          <w:szCs w:val="24"/>
        </w:rPr>
        <w:t xml:space="preserve">ment of </w:t>
      </w:r>
      <w:proofErr w:type="spellStart"/>
      <w:r w:rsidR="005F5F4F">
        <w:rPr>
          <w:rFonts w:ascii="Times New Roman" w:hAnsi="Times New Roman" w:cs="Times New Roman"/>
          <w:i/>
          <w:sz w:val="24"/>
          <w:szCs w:val="24"/>
        </w:rPr>
        <w:t>Oilpainting</w:t>
      </w:r>
      <w:proofErr w:type="spellEnd"/>
      <w:r w:rsidR="005F5F4F">
        <w:rPr>
          <w:rFonts w:ascii="Times New Roman" w:hAnsi="Times New Roman" w:cs="Times New Roman"/>
          <w:i/>
          <w:sz w:val="24"/>
          <w:szCs w:val="24"/>
        </w:rPr>
        <w:t xml:space="preserve"> and Graffiti</w:t>
      </w:r>
      <w:r w:rsidR="00793D60">
        <w:rPr>
          <w:rFonts w:ascii="Times New Roman" w:hAnsi="Times New Roman" w:cs="Times New Roman"/>
          <w:i/>
          <w:sz w:val="24"/>
          <w:szCs w:val="24"/>
        </w:rPr>
        <w:t xml:space="preserve">, Institute of Garden Architecture </w:t>
      </w:r>
      <w:r w:rsidR="00793D60">
        <w:rPr>
          <w:rFonts w:ascii="Times New Roman" w:hAnsi="Times New Roman" w:cs="Times New Roman"/>
          <w:i/>
          <w:iCs/>
          <w:sz w:val="24"/>
          <w:szCs w:val="24"/>
        </w:rPr>
        <w:t>OAS, Rossentall 28, Schonbrun Vienna, Austria</w:t>
      </w:r>
    </w:p>
    <w:p w:rsidR="00793D60" w:rsidRDefault="00793D60" w:rsidP="00916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4B77" w:rsidRDefault="00D74B77" w:rsidP="00D74B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Microorganisms are extremely sensitive to changes in their environment. Therefore, we studied effects of music and paint on growth and biofilm formation of 10 diverse species of microorganisms.</w:t>
      </w:r>
      <w:r w:rsidRPr="00D12D84">
        <w:rPr>
          <w:rFonts w:ascii="Times New Roman" w:hAnsi="Times New Roman" w:cs="Times New Roman"/>
          <w:bCs/>
          <w:sz w:val="24"/>
          <w:szCs w:val="24"/>
        </w:rPr>
        <w:t>.......</w:t>
      </w:r>
    </w:p>
    <w:p w:rsidR="00D74B77" w:rsidRDefault="00D74B77" w:rsidP="00D74B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4B77" w:rsidRPr="00D12D84" w:rsidRDefault="00D74B77" w:rsidP="00D74B77">
      <w:pPr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This study was supported by project #</w:t>
      </w:r>
      <w:r w:rsidRPr="003F731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RS03351/1837 from National grant agency of science and fine arts.</w:t>
      </w:r>
      <w:r w:rsidRPr="00D12D84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</w:p>
    <w:p w:rsidR="00D74B77" w:rsidRDefault="00D74B77" w:rsidP="00D74B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3D60" w:rsidRPr="00793D60" w:rsidRDefault="00793D60" w:rsidP="00916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93D60" w:rsidRPr="00793D60" w:rsidSect="004D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32"/>
    <w:rsid w:val="004D2058"/>
    <w:rsid w:val="005F5F4F"/>
    <w:rsid w:val="00667410"/>
    <w:rsid w:val="00793D60"/>
    <w:rsid w:val="0086776D"/>
    <w:rsid w:val="00916532"/>
    <w:rsid w:val="00BE3A2D"/>
    <w:rsid w:val="00D74B77"/>
    <w:rsid w:val="00F9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F3A93-6D9E-468D-B5C8-F30F622A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20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7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pasteur@legionella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Kolenič</dc:creator>
  <cp:lastModifiedBy>Jarka</cp:lastModifiedBy>
  <cp:revision>4</cp:revision>
  <dcterms:created xsi:type="dcterms:W3CDTF">2018-12-10T09:26:00Z</dcterms:created>
  <dcterms:modified xsi:type="dcterms:W3CDTF">2019-01-08T08:16:00Z</dcterms:modified>
</cp:coreProperties>
</file>